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7D0BF" w14:textId="530A7400" w:rsidR="00871361" w:rsidRDefault="00871361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sprawy: OPS.1.2020</w:t>
      </w:r>
      <w:r w:rsidR="00665F83" w:rsidRPr="00665F83">
        <w:rPr>
          <w:rFonts w:ascii="Times New Roman" w:hAnsi="Times New Roman" w:cs="Times New Roman"/>
          <w:color w:val="000000"/>
          <w:sz w:val="24"/>
          <w:szCs w:val="24"/>
        </w:rPr>
        <w:t>.AM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</w:t>
      </w:r>
    </w:p>
    <w:p w14:paraId="7F3031C2" w14:textId="77777777" w:rsidR="00871361" w:rsidRPr="00871361" w:rsidRDefault="00871361" w:rsidP="0087136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Załą</w:t>
      </w:r>
      <w:r w:rsidR="00F04A38">
        <w:rPr>
          <w:rFonts w:ascii="Times New Roman" w:hAnsi="Times New Roman" w:cs="Times New Roman"/>
          <w:b/>
          <w:bCs/>
          <w:color w:val="000000"/>
          <w:sz w:val="24"/>
          <w:szCs w:val="24"/>
        </w:rPr>
        <w:t>cznik nr 3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zapytania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ofertowego</w:t>
      </w:r>
    </w:p>
    <w:p w14:paraId="76F1E1C6" w14:textId="77777777" w:rsidR="00871361" w:rsidRDefault="00871361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6F6456" w14:textId="77777777" w:rsidR="00871361" w:rsidRDefault="00871361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4691761" w14:textId="77777777" w:rsidR="00871361" w:rsidRDefault="00871361" w:rsidP="0087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Wzór umowy</w:t>
      </w:r>
    </w:p>
    <w:p w14:paraId="6EB2996F" w14:textId="77777777" w:rsidR="00871361" w:rsidRPr="00871361" w:rsidRDefault="00871361" w:rsidP="0087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4B5362D" w14:textId="77777777" w:rsidR="00871361" w:rsidRPr="00871361" w:rsidRDefault="00871361" w:rsidP="00871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Umowa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nr…………………</w:t>
      </w:r>
    </w:p>
    <w:p w14:paraId="46EC4A1E" w14:textId="77777777" w:rsid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1E43EB5" w14:textId="77777777" w:rsid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zawarta w dniu..................... 2021 r. w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pomiędzy:</w:t>
      </w:r>
    </w:p>
    <w:p w14:paraId="5C468F7A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9FB208D" w14:textId="77777777" w:rsid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Gminą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Miejsko-Gminnym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Ośrodkiem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>Otmuchów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14:paraId="521C83E8" w14:textId="77777777" w:rsidR="00871361" w:rsidRPr="00F04A38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ul. Sienkiewicza 4b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48-385 Otmuchów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reprezentowanym przez </w:t>
      </w:r>
      <w:r>
        <w:rPr>
          <w:rFonts w:ascii="Times New Roman" w:hAnsi="Times New Roman" w:cs="Times New Roman"/>
          <w:color w:val="000000"/>
          <w:sz w:val="24"/>
          <w:szCs w:val="24"/>
        </w:rPr>
        <w:t>Agnieszkę Majcher – Kierownika Miejsko-Gminnego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Otmuchowie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 dalszej części umowy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„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Zamawiającym”,</w:t>
      </w:r>
    </w:p>
    <w:p w14:paraId="2AFD4E73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2B74C38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a</w:t>
      </w:r>
    </w:p>
    <w:p w14:paraId="5CF3F442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siedzibą w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, przy ul..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</w:t>
      </w:r>
    </w:p>
    <w:p w14:paraId="15EE61BE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wpisaną/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do........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</w:t>
      </w:r>
    </w:p>
    <w:p w14:paraId="752880B9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Reprezentowaną/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ym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przez Pana/Panią.............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..................................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</w:t>
      </w:r>
    </w:p>
    <w:p w14:paraId="2DDF3D15" w14:textId="77777777" w:rsidR="00871361" w:rsidRPr="00871361" w:rsidRDefault="00871361" w:rsidP="00632FD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zwanym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„Wykonawcą”,</w:t>
      </w:r>
      <w:r w:rsidR="00632FD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zaś wspólnie zwanymi dalej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„Stronami”.</w:t>
      </w:r>
    </w:p>
    <w:p w14:paraId="68371C7A" w14:textId="77777777" w:rsidR="00632FD6" w:rsidRDefault="00632FD6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4C69F6" w14:textId="77777777" w:rsidR="00871361" w:rsidRDefault="00871361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Do niniejszej umowy nie stosuje się Prawa zamówień publicznych na podstawie art. 4 pkt 8 ustawy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z dnia 29 stycznia 2004 r. Prawo zamówień publicznych (t. j. Dz. U. z 2019r. poz. nr 1843 z </w:t>
      </w:r>
      <w:proofErr w:type="spellStart"/>
      <w:r w:rsidRPr="00871361">
        <w:rPr>
          <w:rFonts w:ascii="Times New Roman" w:hAnsi="Times New Roman" w:cs="Times New Roman"/>
          <w:color w:val="000000"/>
          <w:sz w:val="24"/>
          <w:szCs w:val="24"/>
        </w:rPr>
        <w:t>póź</w:t>
      </w:r>
      <w:proofErr w:type="spellEnd"/>
      <w:r w:rsidRPr="0087136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zm. ).</w:t>
      </w:r>
    </w:p>
    <w:p w14:paraId="7F89BC95" w14:textId="77777777" w:rsidR="00632FD6" w:rsidRPr="00871361" w:rsidRDefault="00632FD6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14A580" w14:textId="77777777" w:rsidR="00871361" w:rsidRPr="00632FD6" w:rsidRDefault="00871361" w:rsidP="00632FD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FD6">
        <w:rPr>
          <w:rFonts w:ascii="Times New Roman" w:hAnsi="Times New Roman" w:cs="Times New Roman"/>
          <w:b/>
          <w:color w:val="000000"/>
          <w:sz w:val="24"/>
          <w:szCs w:val="24"/>
        </w:rPr>
        <w:t>§ 1</w:t>
      </w:r>
    </w:p>
    <w:p w14:paraId="4D1E05A0" w14:textId="77777777" w:rsidR="00632FD6" w:rsidRPr="00871361" w:rsidRDefault="00632FD6" w:rsidP="008713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CABB12" w14:textId="77777777" w:rsidR="00871361" w:rsidRPr="00871361" w:rsidRDefault="00871361" w:rsidP="00632FD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Przedmiotem niniejszej umowy jest świadczenie usług schronienia tj. udzielenie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tymczasowego całodobowego schronienia w schronisku dla osób bezdomnych z usługami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opiekuńczymi wraz z zapewnieniem niezbędnych warunków socjalnych dla osób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bezdomnych, usług opiekuńczych, prowadzenie pracy socjalnej mającej na celu pomoc 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załatwianiu podstawowych spraw życiowych oraz usług ukierunkowanych na wzmacnianie</w:t>
      </w:r>
    </w:p>
    <w:p w14:paraId="63776340" w14:textId="77777777" w:rsidR="00871361" w:rsidRDefault="00871361" w:rsidP="006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aktywności społecznej, w miarę możliwości wyjście z bezdomności i uzyskanie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samodzielności życiowej osób bezdomnych.</w:t>
      </w:r>
    </w:p>
    <w:p w14:paraId="7627738D" w14:textId="77777777" w:rsidR="00632FD6" w:rsidRPr="00871361" w:rsidRDefault="00632FD6" w:rsidP="00632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288D83D" w14:textId="77777777" w:rsidR="00871361" w:rsidRDefault="00871361" w:rsidP="00554D4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2. Strony ustalają, iż standard podstawowych usług świadczonych w schronisku dla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osób bezdomnych z usługami opiekuńczymi oraz standard obiektu, w którym mieści się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schronisko dla osób bezdomnych z usługami opiekuńczymi są zgodne z załącznikiem nr 3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do Rozporządzenia Ministra Rodziny, Pracy i Polityki Społecznej z dnia 27 kwietnia 2018 r.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 sprawie minimalnych standardów noclegowni, schronisk dla osób bezdomnych,</w:t>
      </w:r>
      <w:r w:rsidR="0055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schronisk dla osób bezdomnych z usługami opiekuńczymi i ogrzewalni (Dz. U. 2018 poz.</w:t>
      </w:r>
      <w:r w:rsidR="00554D4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896).</w:t>
      </w:r>
    </w:p>
    <w:p w14:paraId="36DC8B48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5D80AF1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Wykonawca zapewni świadczenie usług określonych w ust. 1, dla osób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bezdomnych skierowanych przez Zamawiającego.</w:t>
      </w:r>
    </w:p>
    <w:p w14:paraId="0C28ABD3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548330" w14:textId="77777777" w:rsidR="00871361" w:rsidRPr="00632FD6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4. Zamawiający przewiduje, że prognozowana, średnia liczba osób bezdomnych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skierowanych do schroniska dla osób bezdomnych z usługami opiekuńczymi w ciągu roku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wynosić będzie około </w:t>
      </w:r>
      <w:r w:rsidRPr="00871361">
        <w:rPr>
          <w:rFonts w:ascii="Times New Roman" w:hAnsi="Times New Roman" w:cs="Times New Roman"/>
          <w:color w:val="FF0000"/>
          <w:sz w:val="24"/>
          <w:szCs w:val="24"/>
        </w:rPr>
        <w:t>4.</w:t>
      </w:r>
    </w:p>
    <w:p w14:paraId="3839917E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38F6C70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5. Strony ustalają, iż podana przez Zamawiającego w ust. 4 ilość osób bezdomnych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jest ilością przewidywaną w całym okresie trwania niniejszego zamówienia. Zamawiający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zastrzega sobie możliwość zmniejszenia lub zwiększenia ww. ilości osób w zależności od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ilości faktycznych potrzeb w tym zakresie. Wykonawca oświadcza, że przyjmuje powyższe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zastrzeżenia i z tego tytułu nie będą przysługiwały żadne roszczenia, w tym pieniężne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wobec Zamawiającego.</w:t>
      </w:r>
    </w:p>
    <w:p w14:paraId="003FBA1E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D3B192" w14:textId="77777777" w:rsidR="00632FD6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6. Zamawiający będzie dokonywał zapłaty za faktyczną ilość osób korzystających </w:t>
      </w:r>
    </w:p>
    <w:p w14:paraId="7F4FE901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632F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usług świadczonych przez schronisko.</w:t>
      </w:r>
    </w:p>
    <w:p w14:paraId="37AAD814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055E7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7. Strony ustalają, iż miejscem świadczenia usług o których mowa w ust.1 będzie</w:t>
      </w:r>
    </w:p>
    <w:p w14:paraId="495C4234" w14:textId="77777777" w:rsidR="00871361" w:rsidRDefault="00921653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…………………………………………………………………………………………………..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(dokładny adres schroniska).</w:t>
      </w:r>
    </w:p>
    <w:p w14:paraId="7364A313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6D0F61A" w14:textId="77777777" w:rsidR="00871361" w:rsidRPr="00632FD6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32FD6">
        <w:rPr>
          <w:rFonts w:ascii="Times New Roman" w:hAnsi="Times New Roman" w:cs="Times New Roman"/>
          <w:b/>
          <w:color w:val="000000"/>
          <w:sz w:val="24"/>
          <w:szCs w:val="24"/>
        </w:rPr>
        <w:t>§ 2</w:t>
      </w:r>
    </w:p>
    <w:p w14:paraId="497E3A5B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A919917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Strony ustalają, iż każdorazowe umieszczenie osoby bezdomnej, potrzebującej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schronienia odbywać się będzie na podstawie skierowania do schroniska dla osób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bezdomnych z usługami opiekuńczymi oraz indywidualnej decyzji administracyjnej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przyznania pomocy w tej formie udzielenia schronienia, wydanej przez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>Kierownika Miejsko-Gminnego</w:t>
      </w:r>
      <w:r w:rsidR="00F04A38"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 Ośrodka Pomocy Społecznej w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>Otmuchowie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. Decyzja zawierać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będzie: imię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i nazwisko świadczeniobiorcy, rodzaj, zakres i okres świadczenia usługi.</w:t>
      </w:r>
    </w:p>
    <w:p w14:paraId="0EAACDA4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99FCE97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2. Strony ustalają, iż w szczególnie uzasadnionych przypadkach Wykonawca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podejmie świadczenie usług w oparciu o informacje przekazane faksem i telefonicznie lub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e-mailem.</w:t>
      </w:r>
    </w:p>
    <w:p w14:paraId="12C551AC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6DAECA8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3. Przetwarzanie danych osobowych niezbędne dla celów realizacji niniejszej Umowy</w:t>
      </w:r>
    </w:p>
    <w:p w14:paraId="07B5B337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odbywać się będzie zgodnie z przepisami Ustawy z dnia 10 maja 2018 r. o ochronie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danych osobowych (tj. Dz. U z 2018r., poz. 1000).</w:t>
      </w:r>
    </w:p>
    <w:p w14:paraId="60A8F1B6" w14:textId="77777777" w:rsidR="00632FD6" w:rsidRPr="00871361" w:rsidRDefault="00632FD6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C4DBDD1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4. Zakres przetwarzania danych osobowych określi odrębna umowa z Wykonawcą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o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powierzenie przetwarzania danych osobowych.</w:t>
      </w:r>
    </w:p>
    <w:p w14:paraId="5D77C793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7304BA3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3</w:t>
      </w:r>
    </w:p>
    <w:p w14:paraId="72D28201" w14:textId="76BDB6CB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1. Strony zgodnie ustalają, iż koszt dobowego pobytu 1 osoby bezdomnej, tj. ogólny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koszt stałych wydatków rzeczowych i osobowych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łącznie wynosi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……………zł brutto (słownie:……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…………………).</w:t>
      </w:r>
    </w:p>
    <w:p w14:paraId="0075DEEE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4F5F45A" w14:textId="0075BDAA" w:rsidR="00871361" w:rsidRPr="00871361" w:rsidRDefault="00665F83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. Zamawiający zobowiązuje się do pokrywania kosztów pobytu osób skierowanych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wyłącznie za czas rzeczywistego przebywania w schronisku.</w:t>
      </w:r>
    </w:p>
    <w:p w14:paraId="2AABFAC3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FD685" w14:textId="70C75482" w:rsidR="00871361" w:rsidRPr="00871361" w:rsidRDefault="00665F83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. Podstawą rozliczenia finansowego za dany miesiąc będzie faktura wraz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z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załączonym zestawieniem imiennym obejmującym ilość osób skierowanych oraz ilość dni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lastRenderedPageBreak/>
        <w:t>pobytu. Fakturę wraz z rozliczeniem za miesiąc poprzedni należy przedkładać do 7 dnia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następnego miesiąca.</w:t>
      </w:r>
    </w:p>
    <w:p w14:paraId="34957154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4296227" w14:textId="27218E32" w:rsidR="00871361" w:rsidRPr="00871361" w:rsidRDefault="00665F83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. Zamawiający zobowiązuje się do przekazywania na konto wykonawcy należnej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kwoty za miesiąc poprzedni w terminie 14 dni roboczych od dnia otrzymania faktury.</w:t>
      </w:r>
    </w:p>
    <w:p w14:paraId="22A76CAE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010204" w14:textId="65BE2468" w:rsidR="00871361" w:rsidRPr="00871361" w:rsidRDefault="00665F83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. Datą zapłaty jest dzień obciążenia rachunku Zamawiającego.</w:t>
      </w:r>
    </w:p>
    <w:p w14:paraId="1DB70CC7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271E00C" w14:textId="139906AA" w:rsidR="00F04A38" w:rsidRDefault="00665F83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</w:t>
      </w:r>
      <w:r w:rsidR="00F04A38"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04A38"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Adresem dla doręczenia Zamawiającemu faktury VAT jest: </w:t>
      </w:r>
    </w:p>
    <w:p w14:paraId="35ACF737" w14:textId="77777777" w:rsidR="00F04A38" w:rsidRPr="005D4EE9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Otmuchów, ul. Zamkowa 6, 48-385 Otmuchów – Miejsko-Gminny 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Ośrodek Pomocy Społecznej w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Otmuchowie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ul. Sienkiewicza 4b, 48-385 Otmuchów</w:t>
      </w: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,</w:t>
      </w:r>
    </w:p>
    <w:p w14:paraId="4794BE10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04C57C9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b/>
          <w:bCs/>
          <w:color w:val="000000"/>
          <w:sz w:val="24"/>
          <w:szCs w:val="24"/>
        </w:rPr>
        <w:t>NIP: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752-23-88-623</w:t>
      </w:r>
    </w:p>
    <w:p w14:paraId="7BD08A0A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A4CA18A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38DDE102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4</w:t>
      </w:r>
    </w:p>
    <w:p w14:paraId="330DD435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Zamawiający zastrzega sobie prawo do bieżącego sprawowania nadzoru nad realizacją niniejszej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umowy przez upoważnionego do tego pracownika Zamawiającego, a w szczególności do:</w:t>
      </w:r>
    </w:p>
    <w:p w14:paraId="3492BDDC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kontroli dokumentacji przebywających w placówce osób bezdomnych,</w:t>
      </w:r>
    </w:p>
    <w:p w14:paraId="7C8A7B22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kontroli warunków socjalno - bytowych osób bezdomnych,</w:t>
      </w:r>
    </w:p>
    <w:p w14:paraId="67A2BBDD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3) merytorycznej kontroli prowadzonej pracy socjalnej z bezdomnymi osobami.</w:t>
      </w:r>
    </w:p>
    <w:p w14:paraId="690DF881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8036A4B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§5</w:t>
      </w:r>
    </w:p>
    <w:p w14:paraId="16119BA3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Wykonawca zobowiązuje się do:</w:t>
      </w:r>
    </w:p>
    <w:p w14:paraId="3C8C6E44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świadczenia usług, o których mowa w §1 ust. 1 zgodnie z minimalnym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zakresem usług, określonym w Rozporządzeniu, o którym mowa w § 1 ust. 2,</w:t>
      </w:r>
    </w:p>
    <w:p w14:paraId="726F0D6D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współpracy z Zamawiającym w zakresie realizacji indywidualnych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programów wychodzenia z bezdomności i zawartych kontraktów socjalnych,</w:t>
      </w:r>
    </w:p>
    <w:p w14:paraId="29630FED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3) pisemnego informowania zamawiającego o wydaleniu z placówki z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podaniem przyczyny w terminie 4 dni od dnia zaistnienia zdarzenia,</w:t>
      </w:r>
    </w:p>
    <w:p w14:paraId="5866BE5A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4) informowania Zamawiającego o innych istotnych kwestiach dotyczących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bezdomnego, a mających wpływ na wydaną decyzję np. sytuacja zawodowa,</w:t>
      </w:r>
    </w:p>
    <w:p w14:paraId="78A178EE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zdrowotna lub finansowa bezdomnego.</w:t>
      </w:r>
    </w:p>
    <w:p w14:paraId="65A9346D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4D1E14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6</w:t>
      </w:r>
    </w:p>
    <w:p w14:paraId="5487AEFE" w14:textId="7B69451E" w:rsidR="00F04A38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1. Umowę zawarto na czas określony od dnia podpisania do dnia 31 grudnia 2021r</w:t>
      </w:r>
      <w:r w:rsidR="00665F8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74513C48" w14:textId="77777777" w:rsidR="00F04A38" w:rsidRPr="00187CC7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2. Zamawiający zastrzega sobie prawo do wypowiedzenia niniejszej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z zachowaniem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jednomiesięcznego okresu wypowiedzenia ze skutkiem na koniec miesiąca.</w:t>
      </w:r>
    </w:p>
    <w:p w14:paraId="6B829994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4AB3B0" w14:textId="77777777" w:rsidR="00F04A38" w:rsidRPr="00187CC7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3. Wykonawcy w przypadku, o którym mowa w ust. 2 niniejszego paragrafu przysługuje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jedynie żądanie wynagrodzenia należnego z tytułu wykonanej części przedmiotu umowy.</w:t>
      </w:r>
    </w:p>
    <w:p w14:paraId="28DC103A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6737C5" w14:textId="77777777" w:rsidR="00F04A38" w:rsidRPr="00187CC7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 xml:space="preserve">4. Zamawiający ma prawo odstąpić w trybie natychmiastowym od umowy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w przypadku niewykonania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lub nienależytego wykonywania umowy przez Wykonawcę.</w:t>
      </w:r>
    </w:p>
    <w:p w14:paraId="1BD34AF9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EFF419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7CC7">
        <w:rPr>
          <w:rFonts w:ascii="Times New Roman" w:hAnsi="Times New Roman" w:cs="Times New Roman"/>
          <w:color w:val="000000"/>
          <w:sz w:val="24"/>
          <w:szCs w:val="24"/>
        </w:rPr>
        <w:t>5. Oświadczenie o wypowiedzeniu lub odstąpieniu od umowy musi pod rygorem nieważności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87CC7">
        <w:rPr>
          <w:rFonts w:ascii="Times New Roman" w:hAnsi="Times New Roman" w:cs="Times New Roman"/>
          <w:color w:val="000000"/>
          <w:sz w:val="24"/>
          <w:szCs w:val="24"/>
        </w:rPr>
        <w:t>nastąpić w formie pisemnej.</w:t>
      </w:r>
    </w:p>
    <w:p w14:paraId="77741B0D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3EB5DD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§7</w:t>
      </w:r>
    </w:p>
    <w:p w14:paraId="4CD3A7BE" w14:textId="77777777" w:rsidR="00F04A38" w:rsidRPr="005D4EE9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1. Strony zgodnie postanawiają, że przy realizacji niniejszej umowy Zamawiającego będzie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reprezentować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……(Tel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 lub inna osoba upoważniona przez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Zamawiają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cego, a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Wykonawcę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(Tel</w:t>
      </w:r>
      <w:r>
        <w:rPr>
          <w:rFonts w:ascii="Times New Roman" w:hAnsi="Times New Roman" w:cs="Times New Roman"/>
          <w:color w:val="000000"/>
          <w:sz w:val="24"/>
          <w:szCs w:val="24"/>
        </w:rPr>
        <w:t>……..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…, fax 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., e-mail...</w:t>
      </w:r>
      <w:r>
        <w:rPr>
          <w:rFonts w:ascii="Times New Roman" w:hAnsi="Times New Roman" w:cs="Times New Roman"/>
          <w:color w:val="000000"/>
          <w:sz w:val="24"/>
          <w:szCs w:val="24"/>
        </w:rPr>
        <w:t>..........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.).</w:t>
      </w:r>
    </w:p>
    <w:p w14:paraId="6ED6F04C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6CD905D" w14:textId="77777777" w:rsidR="00F04A38" w:rsidRPr="005D4EE9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2. Zmiana osób, o których mowa w ust. 1, następuje poprzez pisemne powiadomienie</w:t>
      </w:r>
    </w:p>
    <w:p w14:paraId="57282A42" w14:textId="77777777" w:rsidR="00F04A38" w:rsidRPr="005D4EE9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drugiej Strony i nie stanowi zmiany treści umowy.</w:t>
      </w:r>
    </w:p>
    <w:p w14:paraId="3AEA0416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EAB9F3A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4EE9">
        <w:rPr>
          <w:rFonts w:ascii="Times New Roman" w:hAnsi="Times New Roman" w:cs="Times New Roman"/>
          <w:color w:val="000000"/>
          <w:sz w:val="24"/>
          <w:szCs w:val="24"/>
        </w:rPr>
        <w:t>3. Zmiany osób wymienionych w ust. 1 nie wymagają zmiany umowy i stają się skuteczne z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D4EE9">
        <w:rPr>
          <w:rFonts w:ascii="Times New Roman" w:hAnsi="Times New Roman" w:cs="Times New Roman"/>
          <w:color w:val="000000"/>
          <w:sz w:val="24"/>
          <w:szCs w:val="24"/>
        </w:rPr>
        <w:t>chwilą zawiadomienia drugiej Strony o zmianie.</w:t>
      </w:r>
    </w:p>
    <w:p w14:paraId="590848BD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DDB5E3E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8</w:t>
      </w:r>
    </w:p>
    <w:p w14:paraId="53BB335C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 sprawach nieuregulowanych niniejszą umową stosuje się odpowiednie przepisy kodeksu</w:t>
      </w:r>
    </w:p>
    <w:p w14:paraId="4FAE2B29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cywilnego oraz ustawy o pomocy społecznej.</w:t>
      </w:r>
    </w:p>
    <w:p w14:paraId="67BA9C75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D11292A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9</w:t>
      </w:r>
    </w:p>
    <w:p w14:paraId="16652958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Wszelkie zmiany niniejszej umowy wymagają zachowania formy pisemnej pod rygorem</w:t>
      </w:r>
    </w:p>
    <w:p w14:paraId="41EFDCD3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nieważności.</w:t>
      </w:r>
    </w:p>
    <w:p w14:paraId="29F76BE9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3F39AA5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 10</w:t>
      </w:r>
    </w:p>
    <w:p w14:paraId="03806CFC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Sądem właściwym do rozstrzygania sporów wynikających z niniejszej umowy jest Sąd właściwy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miejscowo dla </w:t>
      </w:r>
      <w:r w:rsidRPr="00871361">
        <w:rPr>
          <w:rFonts w:ascii="Times New Roman" w:hAnsi="Times New Roman" w:cs="Times New Roman"/>
          <w:b/>
          <w:bCs/>
          <w:color w:val="000000"/>
          <w:sz w:val="24"/>
          <w:szCs w:val="24"/>
        </w:rPr>
        <w:t>Zamawiającego.</w:t>
      </w:r>
    </w:p>
    <w:p w14:paraId="70E1A622" w14:textId="77777777" w:rsidR="00F04A38" w:rsidRPr="00F04A38" w:rsidRDefault="00F04A38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1BAF5519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§11</w:t>
      </w:r>
    </w:p>
    <w:p w14:paraId="3060658B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Integralną częścią umowy są:</w:t>
      </w:r>
    </w:p>
    <w:p w14:paraId="7D244794" w14:textId="77777777" w:rsidR="00871361" w:rsidRP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1) Zapytanie ofertowe z dnia</w:t>
      </w:r>
    </w:p>
    <w:p w14:paraId="73DB00E8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2) Oferta Wykonawcy z dnia.</w:t>
      </w:r>
    </w:p>
    <w:p w14:paraId="33BEC622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8C3D7F3" w14:textId="77777777" w:rsidR="00871361" w:rsidRPr="00F04A38" w:rsidRDefault="00871361" w:rsidP="00F04A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04A38">
        <w:rPr>
          <w:rFonts w:ascii="Times New Roman" w:hAnsi="Times New Roman" w:cs="Times New Roman"/>
          <w:b/>
          <w:color w:val="000000"/>
          <w:sz w:val="24"/>
          <w:szCs w:val="24"/>
        </w:rPr>
        <w:t>§12</w:t>
      </w:r>
    </w:p>
    <w:p w14:paraId="4C4057B3" w14:textId="77777777" w:rsidR="00871361" w:rsidRDefault="00871361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>Umowę niniejszą sporządzono w trzech jednobrzmiących egzemplarzach, jeden egzemplarz dla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Zamawiającego i jeden egzemplarz dla Wykonawcy.</w:t>
      </w:r>
    </w:p>
    <w:p w14:paraId="5B71405F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2BF6E41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4F5831D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B3BEA8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FA62C09" w14:textId="77777777" w:rsidR="00F04A38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Zamawiający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</w:t>
      </w:r>
      <w:r w:rsidR="00871361" w:rsidRPr="00871361">
        <w:rPr>
          <w:rFonts w:ascii="Times New Roman" w:hAnsi="Times New Roman" w:cs="Times New Roman"/>
          <w:color w:val="000000"/>
          <w:sz w:val="24"/>
          <w:szCs w:val="24"/>
        </w:rPr>
        <w:t>Wykonawca</w:t>
      </w:r>
    </w:p>
    <w:p w14:paraId="24F462F6" w14:textId="77777777" w:rsidR="00F04A38" w:rsidRPr="00871361" w:rsidRDefault="00F04A38" w:rsidP="00F04A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E853D6D" w14:textId="77777777" w:rsidR="00835F1B" w:rsidRPr="00871361" w:rsidRDefault="00871361" w:rsidP="00F04A38">
      <w:pPr>
        <w:jc w:val="both"/>
        <w:rPr>
          <w:rFonts w:ascii="Times New Roman" w:hAnsi="Times New Roman" w:cs="Times New Roman"/>
          <w:sz w:val="24"/>
          <w:szCs w:val="24"/>
        </w:rPr>
      </w:pPr>
      <w:r w:rsidRPr="00871361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 </w:t>
      </w:r>
      <w:r w:rsidR="00F04A3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</w:t>
      </w:r>
      <w:r w:rsidRPr="00871361">
        <w:rPr>
          <w:rFonts w:ascii="Times New Roman" w:hAnsi="Times New Roman" w:cs="Times New Roman"/>
          <w:color w:val="000000"/>
          <w:sz w:val="24"/>
          <w:szCs w:val="24"/>
        </w:rPr>
        <w:t>………………………………</w:t>
      </w:r>
    </w:p>
    <w:sectPr w:rsidR="00835F1B" w:rsidRPr="00871361" w:rsidSect="00835F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C43A7F"/>
    <w:multiLevelType w:val="hybridMultilevel"/>
    <w:tmpl w:val="38E073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1361"/>
    <w:rsid w:val="00554D42"/>
    <w:rsid w:val="00632FD6"/>
    <w:rsid w:val="00665F83"/>
    <w:rsid w:val="00835F1B"/>
    <w:rsid w:val="00871361"/>
    <w:rsid w:val="00921653"/>
    <w:rsid w:val="009D2412"/>
    <w:rsid w:val="00B870F8"/>
    <w:rsid w:val="00F04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33D5A"/>
  <w15:docId w15:val="{8A268A45-8A19-41F4-B69A-9F2CDAE0A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F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04A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1198</Words>
  <Characters>7188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2020-12-23T10:22:00Z</cp:lastPrinted>
  <dcterms:created xsi:type="dcterms:W3CDTF">2020-12-22T08:29:00Z</dcterms:created>
  <dcterms:modified xsi:type="dcterms:W3CDTF">2020-12-23T10:24:00Z</dcterms:modified>
</cp:coreProperties>
</file>